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FA" w:rsidRPr="00DA1EFA" w:rsidRDefault="00DA1EFA" w:rsidP="00DA1EFA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color w:val="669EC4"/>
          <w:kern w:val="36"/>
          <w:sz w:val="27"/>
          <w:szCs w:val="27"/>
        </w:rPr>
      </w:pPr>
      <w:r w:rsidRPr="00DA1EFA">
        <w:rPr>
          <w:rFonts w:ascii="Georgia" w:eastAsia="Times New Roman" w:hAnsi="Georgia" w:cs="Times New Roman"/>
          <w:color w:val="669EC4"/>
          <w:kern w:val="36"/>
          <w:sz w:val="27"/>
          <w:szCs w:val="27"/>
        </w:rPr>
        <w:t>ПОЛОЖЕНИЕ ОБ ОРГАНИЗАЦИИ РАБОТЫ ПО ОХРАНЕ ТРУДА В ШКОЛЕ</w:t>
      </w:r>
    </w:p>
    <w:p w:rsidR="00DA1EFA" w:rsidRPr="00DA1EFA" w:rsidRDefault="00DA1EFA" w:rsidP="00DA1EFA">
      <w:pPr>
        <w:spacing w:after="0" w:line="390" w:lineRule="atLeast"/>
        <w:textAlignment w:val="baseline"/>
        <w:outlineLvl w:val="0"/>
        <w:rPr>
          <w:rFonts w:ascii="Georgia" w:eastAsia="Times New Roman" w:hAnsi="Georgia" w:cs="Helvetica"/>
          <w:color w:val="669EC4"/>
          <w:kern w:val="36"/>
          <w:sz w:val="27"/>
          <w:szCs w:val="27"/>
        </w:rPr>
      </w:pPr>
      <w:bookmarkStart w:id="0" w:name="_GoBack"/>
      <w:bookmarkEnd w:id="0"/>
      <w:r w:rsidRPr="00DA1EFA">
        <w:rPr>
          <w:rFonts w:ascii="Georgia" w:eastAsia="Times New Roman" w:hAnsi="Georgia" w:cs="Helvetica"/>
          <w:color w:val="669EC4"/>
          <w:kern w:val="36"/>
          <w:sz w:val="27"/>
          <w:szCs w:val="27"/>
        </w:rPr>
        <w:t> </w:t>
      </w:r>
      <w:r w:rsidRPr="00DA1EFA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</w:rPr>
        <w:t>ПОЛОЖЕНИЕ ОБ ОРГАНИЗАЦИИ РАБОТЫ</w:t>
      </w:r>
      <w:r w:rsidRPr="00DA1EFA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bdr w:val="none" w:sz="0" w:space="0" w:color="auto" w:frame="1"/>
        </w:rPr>
        <w:br/>
        <w:t> ПО ОХРАНЕ ТРУДА В ШКОЛЕ</w:t>
      </w:r>
    </w:p>
    <w:p w:rsidR="00DA1EFA" w:rsidRPr="00DA1EFA" w:rsidRDefault="00DA1EFA" w:rsidP="00DA1EFA">
      <w:pPr>
        <w:spacing w:after="0" w:line="293" w:lineRule="atLeast"/>
        <w:ind w:right="301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1. ОБЩИЕ ПОЛОЖЕНИЯ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1.1. Настоящее Положение разработано в соответствии с Федеральным законом «Об основах охраны труда в Российской Федерации» от 17 июля 1999 года, № 181-ФЗ, Трудовым кодексом Российской Федерации и другими нормативными правовыми актами Российской Федерации по охране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1.2. Положение устанавливает систему организации работы по охране труда в школе, а также функции и обязанности должностных и других лиц в этой работе, направленной на создание условий труда, отвечающих требованиям сохранения жизни и здоровья работников в процессе их трудовой деятельности и в связи с ней.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1.3. Федеральный закон «Об основах охраны труда в Российской Федерации» предусматривает следующее:</w:t>
      </w:r>
    </w:p>
    <w:p w:rsidR="00DA1EFA" w:rsidRPr="00DA1EFA" w:rsidRDefault="00DA1EFA" w:rsidP="00DA1EFA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одно из основных направлений государственной политики в области охраны труда – обеспечение приоритета сохранения жизни и здоровья работников,</w:t>
      </w:r>
    </w:p>
    <w:p w:rsidR="00DA1EFA" w:rsidRPr="00DA1EFA" w:rsidRDefault="00DA1EFA" w:rsidP="00DA1EFA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обязывает организации создавать службы охраны труда,</w:t>
      </w:r>
    </w:p>
    <w:p w:rsidR="00DA1EFA" w:rsidRPr="00DA1EFA" w:rsidRDefault="00DA1EFA" w:rsidP="00DA1EFA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структура и численность </w:t>
      </w:r>
      <w:proofErr w:type="gram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работников службы охраны труда организаций</w:t>
      </w:r>
      <w:proofErr w:type="gram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определяются работодателем, исходя из обеспечения ее нормальной и эффективной работы, с учетом рекомендаций федерального органа исполнительной власти, ведающего вопросами охраны труда,</w:t>
      </w:r>
    </w:p>
    <w:p w:rsidR="00DA1EFA" w:rsidRPr="00DA1EFA" w:rsidRDefault="00DA1EFA" w:rsidP="00DA1EFA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требует от работодателя обеспечить создание для работников безопасных и здоровых условий труда,</w:t>
      </w:r>
    </w:p>
    <w:p w:rsidR="00DA1EFA" w:rsidRPr="00DA1EFA" w:rsidRDefault="00DA1EFA" w:rsidP="00DA1EFA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предусматривает ответственность работодателей, должностных лиц и работников за нарушение законодательных и иных нормативных актов об охране труда в порядке, установленном законодательством Российской Федерации,</w:t>
      </w:r>
    </w:p>
    <w:p w:rsidR="00DA1EFA" w:rsidRPr="00DA1EFA" w:rsidRDefault="00DA1EFA" w:rsidP="00DA1EFA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обязывает всех работников организаций, включая руководителей, проходить обучение, инструктаж, проверку знаний правил, норм и инструкций по охране труда в порядке и в сроки, установленные для определенных видов работ и профессий,</w:t>
      </w:r>
    </w:p>
    <w:p w:rsidR="00DA1EFA" w:rsidRPr="00DA1EFA" w:rsidRDefault="00DA1EFA" w:rsidP="00DA1EFA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предусматривает общественный </w:t>
      </w:r>
      <w:proofErr w:type="gram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контроль за</w:t>
      </w:r>
      <w:proofErr w:type="gram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соблюдением прав и законных интересов работников в области охраны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1.4. Трудовой кодекс Российской Федерации устанавливает следующее: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создание администрацией во всех организациях здоровых и безопасных условий труда,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внедрение современных средств техники безопасности, предупреждающих производственный травматизм, и обеспечение </w:t>
      </w:r>
      <w:proofErr w:type="spell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санитарно</w:t>
      </w:r>
      <w:proofErr w:type="spell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- гигиенических условий, предотвращающих возникновение профессиональных заболеваний работников,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обсуждение и одобрение трудовыми коллективами организаций соглашений и планов по улучшению условий, охраны труда и </w:t>
      </w:r>
      <w:proofErr w:type="spell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санитарно</w:t>
      </w:r>
      <w:proofErr w:type="spell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- оздоровительных мероприятий и контроль с их стороны за выполнением этих соглашений и планов,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соответствие производственных зданий, сооружений, оборудования, технологических процессов требованиям, обеспечивающим здоровые и безопасные условия труда,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соблюдение при проектировании, строительстве и эксплуатации производственных зданий и </w:t>
      </w:r>
      <w:proofErr w:type="gram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сооружений</w:t>
      </w:r>
      <w:proofErr w:type="gram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санитарных правил и норм по охране труда,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соответствие проектов аппаратуры и другого производственного оборудования требованиям охраны труда,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запрещение ввода в эксплуатацию организаций, участков, если на них не обеспечены здоровые и безопасные условия труда,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обеспечение администрацией организаций надлежащего технического оборудования всех рабочих мест и создание на них условий труда, соответствующих единым межотраслевым и отраслевым правилам по охране труда, санитарным правилам и нормам, разрабатываемым и утверждаемым в порядке, установленном законодательством,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принятие администрацией организаций по согласованию с соответствующим выборным профсоюзным органом мер, обеспечивающих безопасные условия труда в случаях, когда такие меры не предусмотрены в правилах по соблюдению безопасных условий труда,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возложение на администрацию организаций проведение инструктажа работников по охране труда, производственной санитарии, противопожарной охране и другим правилам охраны труда,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обязательное соблюдение работниками инструкций по охране труда. Такие инструкции разрабатываются и утверждаются администрацией организации совместно с соответствующим выборным профсоюзным органом организации. Министерствами, государственными комитетами и ведомствами по согласованию с соответствующими профсоюзными органами, а в необходимых случаях и с соответствующими органами государственного надзора могут утверждаться типовые инструкции по охране труда для рабочих основных профессий,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обязательное соблюдение работниками установленных требований обращения с оборудованием и аппаратурой, пользование выдаваемыми им средствами индивидуальной защиты,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за администрацией организаций постоянный </w:t>
      </w:r>
      <w:proofErr w:type="gram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контроль за</w:t>
      </w:r>
      <w:proofErr w:type="gram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соблюдением работниками всех требований инструкций по охране труда,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обязанность администрации организаций с участием представителей соответствующего выборного профсоюзного органа организации, а в установленных законодательством случаях с участием представителей и других органов своевременно и правильно проводить расследование и учет несчастных случаев на производстве,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обязанность администрации на основе материалов расследования и учета несчастных случаев своевременно принимать необходимые меры для устранения причин, вызывающих несчастные случаи,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выделение в установленном порядке средств и необходимых материалов для проведения мероприятий по охране труда. Расходование этих средств и материалов на другие цели запрещается,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осуществление контроля со стороны трудовых коллективов за использованием средств, предназначенных на охрану труда,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обязанность администрации организации обеспечивать бесплатную выдачу работникам, занятым на работах с вредными условиями труда, по установленным нормам специальной одежды, специальной обуви и других средств индивидуальной защиты,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обязанность администрации обеспечивать хранение, стирку, сушку, дезинфекцию, и ремонт выданных работникам специальной одежды, специальной обуви и других средств индивидуальной защиты,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обеспечение бесплатно мылом по установленным нормам работников, занятых на работах, связанных с загрязнением,</w:t>
      </w:r>
    </w:p>
    <w:p w:rsidR="00DA1EFA" w:rsidRPr="00DA1EFA" w:rsidRDefault="00DA1EFA" w:rsidP="00DA1EFA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проведение обязательных предварительных при поступлении на работу и периодических медицинских осмотров работников.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A1EFA" w:rsidRPr="00DA1EFA" w:rsidRDefault="00DA1EFA" w:rsidP="00DA1EFA">
      <w:pPr>
        <w:spacing w:after="0" w:line="293" w:lineRule="atLeast"/>
        <w:ind w:right="301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ОРГАНИЗАЦИЯ РАБОТЫ ПО ОХРАНЕ ТРУДА В ШКОЛЕ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2.1. Обеспечение безопасных условий и охраны труда, управление охраной труда в школе осуществляет ее директор. Для организации работ по охране труда директор школы назначает специалиста по охране труда и создает комиссию по охране труда, которая подчиняется непосредственно директору школы или по его поручению его заместителю.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2.2. Деятельность по охране труда в организации осуществляется в соответствии с действующим законодательством и в порядке, предусмотренном нормативными правовыми актами, содержащими государственные нормативные требования охраны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2.3. Правовое обеспечение включает: соблюдение, исполнение и применение норм действующего законодательства в области охраны труда, применение юридической ответственности и других мер воздействия за нарушение законодательства об охране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2.4. Нормативной базой охраны труда является система нормативных правовых актов, содержащих государственные нормативные требования охраны труда. Она состоит из межотраслевых и отраслевых правил и типовых инструкций по охране труда, строительных и санитарных норм и правил, правил и инструкций по безопасности, правил устройства и безопасной эксплуатации, свода правил по проектированию и строительству, гигиенических нормативов и государственных стандартов безопасности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2.5. Организация работ по охране труда заключает следующие направления:</w:t>
      </w:r>
    </w:p>
    <w:p w:rsidR="00DA1EFA" w:rsidRPr="00DA1EFA" w:rsidRDefault="00DA1EFA" w:rsidP="00DA1EFA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обеспечение безопасной организации труда (безопасной организации учебного процесса, безопасного состояния зданий, сооружений и территории, безопасного обслуживания и содержания рабочих мест, обучение работников охране труда, обеспечение работников средствами индивидуальной защиты, пропаганда охраны труда);</w:t>
      </w:r>
    </w:p>
    <w:p w:rsidR="00DA1EFA" w:rsidRPr="00DA1EFA" w:rsidRDefault="00DA1EFA" w:rsidP="00DA1EFA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обеспечение благоприятных </w:t>
      </w:r>
      <w:proofErr w:type="spell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санитарно</w:t>
      </w:r>
      <w:proofErr w:type="spell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- гигиенических условий труда;</w:t>
      </w:r>
    </w:p>
    <w:p w:rsidR="00DA1EFA" w:rsidRPr="00DA1EFA" w:rsidRDefault="00DA1EFA" w:rsidP="00DA1EFA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обеспечение благоприятных психофизиологических условий труда, режимов труда и отдыха.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2.6. Оценка деятельности указанных направлений осуществляется по следующим видам работ:</w:t>
      </w:r>
    </w:p>
    <w:p w:rsidR="00DA1EFA" w:rsidRPr="00DA1EFA" w:rsidRDefault="00DA1EFA" w:rsidP="00DA1EFA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деятельность по проведению аттестации рабочих мест по условиям труда;</w:t>
      </w:r>
    </w:p>
    <w:p w:rsidR="00DA1EFA" w:rsidRPr="00DA1EFA" w:rsidRDefault="00DA1EFA" w:rsidP="00DA1EFA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деятельность специалиста по охране труда и комиссии по охране труда;</w:t>
      </w:r>
    </w:p>
    <w:p w:rsidR="00DA1EFA" w:rsidRPr="00DA1EFA" w:rsidRDefault="00DA1EFA" w:rsidP="00DA1EFA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предоставление льгот и компенсаций за работу в неблагоприятных условиях труда;</w:t>
      </w:r>
    </w:p>
    <w:p w:rsidR="00DA1EFA" w:rsidRPr="00DA1EFA" w:rsidRDefault="00DA1EFA" w:rsidP="00DA1EFA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организация обучения, проведения инструктажа и проверки знаний правил, норм и инструкций по охране труда;</w:t>
      </w:r>
    </w:p>
    <w:p w:rsidR="00DA1EFA" w:rsidRPr="00DA1EFA" w:rsidRDefault="00DA1EFA" w:rsidP="00DA1EFA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планирование и реализация мероприятий по охране труда;</w:t>
      </w:r>
    </w:p>
    <w:p w:rsidR="00DA1EFA" w:rsidRPr="00DA1EFA" w:rsidRDefault="00DA1EFA" w:rsidP="00DA1EFA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деятельность уполномоченных (доверенных) лиц по охране труда профессионального союза или трудового коллектива;</w:t>
      </w:r>
    </w:p>
    <w:p w:rsidR="00DA1EFA" w:rsidRPr="00DA1EFA" w:rsidRDefault="00DA1EFA" w:rsidP="00DA1EFA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организация безопасного выполнения работ с повышенной опасностью.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2.7. Основными критериями эффективности организации проведения работ по охране труда должны быть:</w:t>
      </w:r>
    </w:p>
    <w:p w:rsidR="00DA1EFA" w:rsidRPr="00DA1EFA" w:rsidRDefault="00DA1EFA" w:rsidP="00DA1EFA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степень соответствия условий труда нормативным требованиям;</w:t>
      </w:r>
    </w:p>
    <w:p w:rsidR="00DA1EFA" w:rsidRPr="00DA1EFA" w:rsidRDefault="00DA1EFA" w:rsidP="00DA1EFA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уровень производственного травматизма;</w:t>
      </w:r>
    </w:p>
    <w:p w:rsidR="00DA1EFA" w:rsidRPr="00DA1EFA" w:rsidRDefault="00DA1EFA" w:rsidP="00DA1EFA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уровень организации работ по охране труда в организации.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2.8. В организациях с численностью более 10 работников создаются комиссии по охране труда. В их состав на паритетной основе входят представители работодателя, профессиональных союзов или иного уполномоченного работниками представительного органа.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2.9. Комиссия по охране труда организует разработку раздела коллективного договора (соглашения) об охране труда,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работников о результатах указанных проверок.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 Специалист по охране труда, комиссия по охране труда: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2.10.1. Осуществляет организационно - методическое руководство деятельностью школы в области охраны труда, обеспечивая при этом единый порядок организации и проведения работ по охране труда, и организует надзор за состоянием охраны труда в школе.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2.10.2. Разрабатывает и вносит администрации предложения по дальнейшему улучшению организации работы, направленной на создание в школе здоровых и безопасных условий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2.10.3. Подготавливает программу улучшений условий и охраны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2.10.4. Организует и осуществляет методическое руководство, а также контролирует проведение в школе мероприятий по вопросам:</w:t>
      </w:r>
    </w:p>
    <w:p w:rsidR="00DA1EFA" w:rsidRPr="00DA1EFA" w:rsidRDefault="00DA1EFA" w:rsidP="00DA1EFA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выполнения постановлений федеральных органов и органов государственного надзора, приказов и указаний Министерства образования и науки Российской Федерации, департамента образования субъекта федерации, управления образования, правил и норм по охране труда и производственной санитарии;</w:t>
      </w:r>
    </w:p>
    <w:p w:rsidR="00DA1EFA" w:rsidRPr="00DA1EFA" w:rsidRDefault="00DA1EFA" w:rsidP="00DA1EFA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организации работы по охране труда в соответствии с настоящим Положением;</w:t>
      </w:r>
    </w:p>
    <w:p w:rsidR="00DA1EFA" w:rsidRPr="00DA1EFA" w:rsidRDefault="00DA1EFA" w:rsidP="00DA1EFA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выполнения программы улучшений условий и охраны труда;</w:t>
      </w:r>
    </w:p>
    <w:p w:rsidR="00DA1EFA" w:rsidRPr="00DA1EFA" w:rsidRDefault="00DA1EFA" w:rsidP="00DA1EFA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внедрения системы стандартов безопасности труда (ССБТ), технических решений и средств защиты с целью обеспечения безопасности и здоровых условий труда;</w:t>
      </w:r>
    </w:p>
    <w:p w:rsidR="00DA1EFA" w:rsidRPr="00DA1EFA" w:rsidRDefault="00DA1EFA" w:rsidP="00DA1EFA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аттестации рабочих мест по условиям труда и сертификации работ по охране труда;</w:t>
      </w:r>
    </w:p>
    <w:p w:rsidR="00DA1EFA" w:rsidRPr="00DA1EFA" w:rsidRDefault="00DA1EFA" w:rsidP="00DA1EFA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соблюдения Положения о расследовании и учете несчастных случаев на производстве;</w:t>
      </w:r>
    </w:p>
    <w:p w:rsidR="00DA1EFA" w:rsidRPr="00DA1EFA" w:rsidRDefault="00DA1EFA" w:rsidP="00DA1EFA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обеспечения </w:t>
      </w:r>
      <w:proofErr w:type="gram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работающих</w:t>
      </w:r>
      <w:proofErr w:type="gram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спецодеждой, </w:t>
      </w:r>
      <w:proofErr w:type="spell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спецобувью</w:t>
      </w:r>
      <w:proofErr w:type="spell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и другими средствами индивидуальной защиты;</w:t>
      </w:r>
    </w:p>
    <w:p w:rsidR="00DA1EFA" w:rsidRPr="00DA1EFA" w:rsidRDefault="00DA1EFA" w:rsidP="00DA1EFA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проведения медицинских осмотров.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2.10.5. Участвует в расследовании несчастных случаев, ведет их учет.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2.10.6. Проводит анализ состояния и причин производственного травматизма и профессиональной заболеваемости в школе и разрабатывает мероприятия по предупреждению несчастных случаев и профессиональных заболеваний, организует их внедрение.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2.10.7. Вносит на рассмотрение Совета школы и органов управления образованием:</w:t>
      </w:r>
    </w:p>
    <w:p w:rsidR="00DA1EFA" w:rsidRPr="00DA1EFA" w:rsidRDefault="00DA1EFA" w:rsidP="00DA1EF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состояние производственного травматизма в учреждении за истекший год;</w:t>
      </w:r>
    </w:p>
    <w:p w:rsidR="00DA1EFA" w:rsidRPr="00DA1EFA" w:rsidRDefault="00DA1EFA" w:rsidP="00DA1EF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ход выполнения запланированных мероприятий по улучшению условий и охраны труда работающих,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2.10.8. Проводит работу по организации обучения </w:t>
      </w:r>
      <w:proofErr w:type="gram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работающих</w:t>
      </w:r>
      <w:proofErr w:type="gram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безопасным приемам и методам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2.10.9. Организует обучение, проверку знаний и аттестацию по охране труда работников школы.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2.10.10. Изучает и распространяет передовой опыт работы в области охраны труда, новейшие достижения науки и техники, а также другие прогрессивные решения, выполненные с целью обеспечения безопасных и здоровых условий труда работающих.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2.10.11. Разрабатывает проекты должностных инструкций по технике безопасности, правил и норм по охране труда, дает по ним заключения и организует работу по их внедрению.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2.10.12. Рассматривает в установленном порядке письма, заявления и жалобы работников по вопросам охраны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2.10.13. Организует распространение информационных писем, обзоров случаев производственного травматизма, типовых инструкций, плакатов, видеофильмов и других наглядных и учебных материалов по охране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2.10.14. Вносит в органы управления образованием предложения о привлечении к дисциплинарной и иной ответственности руководителей и лиц, ответственных за состояние охраны труда в учреждении, виновных в неудовлетворительном состоянии охраны труда и высоком уровне производственного травматизма.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2.10.15. Осуществляет предупредительный надзор за строительством, реконструкцией и техническим перевооружением объектов школы в части соблюдения правил и норм охраны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2.10.16. Взаимодействует с органами государственного надзора.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A1EFA" w:rsidRPr="00DA1EFA" w:rsidRDefault="00DA1EFA" w:rsidP="00DA1EFA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3. ДИРЕКТОР ШКОЛЫ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3.1. Обеспечивает соблюдение Федерального закона "Об основах охраны труда в Российской Федерации", трудового законодательства, стандартов, норм и правил по охране труда, выполнение приказов и указаний вышестоящих организаций и предписаний органов государственного надзора, а также настоящего Положения.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3.2. Организует разработку планов по охране и улучшению условий труда работников. Осуществляет </w:t>
      </w:r>
      <w:proofErr w:type="gram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контроль за</w:t>
      </w:r>
      <w:proofErr w:type="gram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выполнением запланированных мероприятий.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 xml:space="preserve">3.3. Организует </w:t>
      </w:r>
      <w:proofErr w:type="gram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контроль за</w:t>
      </w:r>
      <w:proofErr w:type="gram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состоянием охраны труда в школе.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3.4. Обеспечивает своевременное представление в установленном порядке статистической отчетности по охране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3.5. Организует проведение предварительных при поступлении на работу и периодических медицинских осмотров работников в соответствии с установленным порядком.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3.6. Обеспечивает обучение и проверку знаний правил охраны труда работниками школы.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3.7. Организует обеспечение </w:t>
      </w:r>
      <w:proofErr w:type="gram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работающих</w:t>
      </w:r>
      <w:proofErr w:type="gram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сертифицированной спецодеждой, </w:t>
      </w:r>
      <w:proofErr w:type="spell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спецобувью</w:t>
      </w:r>
      <w:proofErr w:type="spell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и другими средствами индивидуальной защиты в соответствии с Типовыми нормами.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3.8. Обеспечивает выполнение требований Положения о расследовании и учете несчастных случаев на производстве.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3.9. Принимает меры к созданию кабинета и уголков по охране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3.10. Создает условия для нормальной работы специалиста по охране труда и комиссии по охране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3.11. Организует работу по проведению аттестации рабочих мест по условиям труда и сертификации работ по охране труда.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3.12. Рассматривает состояние условий и охраны труда в школе, заслушивает отчеты специалиста по охране труда и комиссии по охране труда о проводимой ими работе по улучшению условий труда и снижению производственного травматизма. Принимает соответствующие меры по устранению имеющихся недостатков.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A1EFA" w:rsidRPr="00DA1EFA" w:rsidRDefault="00DA1EFA" w:rsidP="00DA1EFA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4. ЗАМЕСТИТЕЛЬ ДИРЕКТОРА ШКОЛЫ ПО БЕЗОПАСНОСТИ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4.1. Проводит работы по охране труда, которые определяются приказом директора школы и должностной инструкцией по охране труда.</w:t>
      </w:r>
    </w:p>
    <w:p w:rsidR="00DA1EFA" w:rsidRPr="00DA1EFA" w:rsidRDefault="00DA1EFA" w:rsidP="00DA1EFA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5. РАБОТНИК ШКОЛЫ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5.1. </w:t>
      </w:r>
      <w:proofErr w:type="gram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Обязан</w:t>
      </w:r>
      <w:proofErr w:type="gram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соблюдать правила внутреннего трудового распорядка, знать и исполнять требования правил и инструкций по охране труда по своей специальности (работе), инструкций по безопасной эксплуатации оборудования, своевременно проходить обучение и проверку знаний по охране труда, медицинские осмотры. Знать приемы оказания первой доврачебной помощи пострадавшим. Уметь пользоваться средствами пожаротушения.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5.2. Перед началом работы должен осмотреть свое рабочее место в части соответствия его требованиям безопасности. О выявленных нарушениях сообщить своему непосредственному руководителю.</w:t>
      </w:r>
    </w:p>
    <w:p w:rsidR="00DA1EFA" w:rsidRPr="00DA1EFA" w:rsidRDefault="00DA1EFA" w:rsidP="00DA1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5.3. Во время работы </w:t>
      </w:r>
      <w:proofErr w:type="gramStart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обязан</w:t>
      </w:r>
      <w:proofErr w:type="gramEnd"/>
      <w:r w:rsidRPr="00DA1E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выполнять правила и инструкции по охране труда по своей специальности (работе).</w:t>
      </w:r>
    </w:p>
    <w:p w:rsidR="00DA1EFA" w:rsidRPr="00DA1EFA" w:rsidRDefault="00DA1EFA" w:rsidP="00DA1EFA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A1EFA">
        <w:rPr>
          <w:rFonts w:ascii="Helvetica" w:eastAsia="Times New Roman" w:hAnsi="Helvetica" w:cs="Helvetica"/>
          <w:color w:val="373737"/>
          <w:sz w:val="20"/>
          <w:szCs w:val="20"/>
        </w:rPr>
        <w:t>20 февраля 2014 г.</w:t>
      </w:r>
    </w:p>
    <w:p w:rsidR="002045A4" w:rsidRPr="00DA1EFA" w:rsidRDefault="002045A4" w:rsidP="00DA1EFA"/>
    <w:sectPr w:rsidR="002045A4" w:rsidRPr="00DA1EFA" w:rsidSect="00020D06">
      <w:footerReference w:type="default" r:id="rId9"/>
      <w:pgSz w:w="11906" w:h="16838"/>
      <w:pgMar w:top="567" w:right="566" w:bottom="568" w:left="1418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82" w:rsidRDefault="00B17A82" w:rsidP="00F25839">
      <w:pPr>
        <w:spacing w:after="0" w:line="240" w:lineRule="auto"/>
      </w:pPr>
      <w:r>
        <w:separator/>
      </w:r>
    </w:p>
  </w:endnote>
  <w:endnote w:type="continuationSeparator" w:id="0">
    <w:p w:rsidR="00B17A82" w:rsidRDefault="00B17A82" w:rsidP="00F2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A5" w:rsidRPr="00AC1231" w:rsidRDefault="003554A5">
    <w:pPr>
      <w:pStyle w:val="a5"/>
      <w:jc w:val="center"/>
      <w:rPr>
        <w:rFonts w:ascii="Times New Roman" w:hAnsi="Times New Roman" w:cs="Times New Roman"/>
      </w:rPr>
    </w:pPr>
  </w:p>
  <w:p w:rsidR="003554A5" w:rsidRDefault="003554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82" w:rsidRDefault="00B17A82" w:rsidP="00F25839">
      <w:pPr>
        <w:spacing w:after="0" w:line="240" w:lineRule="auto"/>
      </w:pPr>
      <w:r>
        <w:separator/>
      </w:r>
    </w:p>
  </w:footnote>
  <w:footnote w:type="continuationSeparator" w:id="0">
    <w:p w:rsidR="00B17A82" w:rsidRDefault="00B17A82" w:rsidP="00F25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41FB"/>
    <w:multiLevelType w:val="multilevel"/>
    <w:tmpl w:val="F42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E65F30"/>
    <w:multiLevelType w:val="multilevel"/>
    <w:tmpl w:val="016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0625F9"/>
    <w:multiLevelType w:val="multilevel"/>
    <w:tmpl w:val="E722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536104"/>
    <w:multiLevelType w:val="multilevel"/>
    <w:tmpl w:val="1E10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79442D"/>
    <w:multiLevelType w:val="multilevel"/>
    <w:tmpl w:val="76E4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410624"/>
    <w:multiLevelType w:val="multilevel"/>
    <w:tmpl w:val="9E0A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6E6A0A"/>
    <w:multiLevelType w:val="multilevel"/>
    <w:tmpl w:val="C38A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FB"/>
    <w:rsid w:val="00020D06"/>
    <w:rsid w:val="000559EB"/>
    <w:rsid w:val="00056512"/>
    <w:rsid w:val="00067740"/>
    <w:rsid w:val="00083456"/>
    <w:rsid w:val="001A2F2D"/>
    <w:rsid w:val="001B71FB"/>
    <w:rsid w:val="002045A4"/>
    <w:rsid w:val="00223791"/>
    <w:rsid w:val="00283538"/>
    <w:rsid w:val="002C7E32"/>
    <w:rsid w:val="003554A5"/>
    <w:rsid w:val="003A11EA"/>
    <w:rsid w:val="003C5FB9"/>
    <w:rsid w:val="003E01B4"/>
    <w:rsid w:val="003E5AD7"/>
    <w:rsid w:val="0042611B"/>
    <w:rsid w:val="0044172B"/>
    <w:rsid w:val="00727317"/>
    <w:rsid w:val="00771744"/>
    <w:rsid w:val="007A7460"/>
    <w:rsid w:val="009E1D1B"/>
    <w:rsid w:val="00A81645"/>
    <w:rsid w:val="00AC1231"/>
    <w:rsid w:val="00AF7567"/>
    <w:rsid w:val="00B17A82"/>
    <w:rsid w:val="00BA04CD"/>
    <w:rsid w:val="00C542D9"/>
    <w:rsid w:val="00CE28B4"/>
    <w:rsid w:val="00DA1EFA"/>
    <w:rsid w:val="00DF7590"/>
    <w:rsid w:val="00EC0B1B"/>
    <w:rsid w:val="00EF6E80"/>
    <w:rsid w:val="00F25839"/>
    <w:rsid w:val="00F877F5"/>
    <w:rsid w:val="00F9014C"/>
    <w:rsid w:val="00FC65FE"/>
    <w:rsid w:val="00F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E5AD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839"/>
  </w:style>
  <w:style w:type="paragraph" w:styleId="a5">
    <w:name w:val="footer"/>
    <w:basedOn w:val="a"/>
    <w:link w:val="a6"/>
    <w:uiPriority w:val="99"/>
    <w:unhideWhenUsed/>
    <w:rsid w:val="00F2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839"/>
  </w:style>
  <w:style w:type="table" w:styleId="a7">
    <w:name w:val="Table Grid"/>
    <w:basedOn w:val="a1"/>
    <w:uiPriority w:val="59"/>
    <w:rsid w:val="003E5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3E5AD7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3E5AD7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9">
    <w:name w:val="Основной текст Знак"/>
    <w:basedOn w:val="a0"/>
    <w:link w:val="a8"/>
    <w:rsid w:val="003E5AD7"/>
    <w:rPr>
      <w:rFonts w:ascii="Times New Roman" w:eastAsia="Times New Roman" w:hAnsi="Times New Roman" w:cs="Times New Roman"/>
      <w:sz w:val="36"/>
      <w:szCs w:val="20"/>
    </w:rPr>
  </w:style>
  <w:style w:type="character" w:customStyle="1" w:styleId="10">
    <w:name w:val="Заголовок 1 Знак"/>
    <w:basedOn w:val="a0"/>
    <w:link w:val="1"/>
    <w:uiPriority w:val="9"/>
    <w:rsid w:val="00DA1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E5AD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839"/>
  </w:style>
  <w:style w:type="paragraph" w:styleId="a5">
    <w:name w:val="footer"/>
    <w:basedOn w:val="a"/>
    <w:link w:val="a6"/>
    <w:uiPriority w:val="99"/>
    <w:unhideWhenUsed/>
    <w:rsid w:val="00F2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839"/>
  </w:style>
  <w:style w:type="table" w:styleId="a7">
    <w:name w:val="Table Grid"/>
    <w:basedOn w:val="a1"/>
    <w:uiPriority w:val="59"/>
    <w:rsid w:val="003E5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3E5AD7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3E5AD7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9">
    <w:name w:val="Основной текст Знак"/>
    <w:basedOn w:val="a0"/>
    <w:link w:val="a8"/>
    <w:rsid w:val="003E5AD7"/>
    <w:rPr>
      <w:rFonts w:ascii="Times New Roman" w:eastAsia="Times New Roman" w:hAnsi="Times New Roman" w:cs="Times New Roman"/>
      <w:sz w:val="36"/>
      <w:szCs w:val="20"/>
    </w:rPr>
  </w:style>
  <w:style w:type="character" w:customStyle="1" w:styleId="10">
    <w:name w:val="Заголовок 1 Знак"/>
    <w:basedOn w:val="a0"/>
    <w:link w:val="1"/>
    <w:uiPriority w:val="9"/>
    <w:rsid w:val="00DA1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74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7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060F-E89C-486B-ADF1-DAEAD0D7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 Смирнова</cp:lastModifiedBy>
  <cp:revision>2</cp:revision>
  <cp:lastPrinted>2014-08-20T05:30:00Z</cp:lastPrinted>
  <dcterms:created xsi:type="dcterms:W3CDTF">2015-07-10T08:43:00Z</dcterms:created>
  <dcterms:modified xsi:type="dcterms:W3CDTF">2015-07-10T08:43:00Z</dcterms:modified>
</cp:coreProperties>
</file>