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DF" w:rsidRDefault="00DC4614">
      <w:pPr>
        <w:spacing w:after="100" w:line="259" w:lineRule="auto"/>
        <w:ind w:left="756" w:right="0" w:hanging="10"/>
        <w:jc w:val="left"/>
      </w:pPr>
      <w:r>
        <w:rPr>
          <w:b/>
          <w:sz w:val="22"/>
        </w:rPr>
        <w:t xml:space="preserve">Согласовано                                                              </w:t>
      </w:r>
      <w:proofErr w:type="gramStart"/>
      <w:r>
        <w:rPr>
          <w:b/>
          <w:sz w:val="22"/>
        </w:rPr>
        <w:t>Утверждено  приказом</w:t>
      </w:r>
      <w:proofErr w:type="gramEnd"/>
      <w:r>
        <w:rPr>
          <w:b/>
          <w:sz w:val="22"/>
        </w:rPr>
        <w:t xml:space="preserve">  </w:t>
      </w:r>
    </w:p>
    <w:p w:rsidR="00B23BDF" w:rsidRDefault="00DC4614">
      <w:pPr>
        <w:spacing w:after="44" w:line="338" w:lineRule="auto"/>
        <w:ind w:left="756" w:right="0" w:hanging="10"/>
        <w:jc w:val="left"/>
      </w:pPr>
      <w:r>
        <w:rPr>
          <w:b/>
          <w:sz w:val="22"/>
        </w:rPr>
        <w:t xml:space="preserve">                                                                                        № 72</w:t>
      </w:r>
      <w:r>
        <w:rPr>
          <w:b/>
          <w:sz w:val="22"/>
        </w:rPr>
        <w:t xml:space="preserve"> от 23</w:t>
      </w:r>
      <w:r>
        <w:rPr>
          <w:b/>
          <w:sz w:val="22"/>
        </w:rPr>
        <w:t>.07</w:t>
      </w:r>
      <w:r>
        <w:rPr>
          <w:b/>
          <w:sz w:val="22"/>
        </w:rPr>
        <w:t>.2015</w:t>
      </w:r>
      <w:r>
        <w:rPr>
          <w:b/>
          <w:sz w:val="22"/>
        </w:rPr>
        <w:t xml:space="preserve"> г  </w:t>
      </w:r>
    </w:p>
    <w:p w:rsidR="00B23BDF" w:rsidRDefault="00DC4614">
      <w:pPr>
        <w:spacing w:after="100" w:line="259" w:lineRule="auto"/>
        <w:ind w:left="756" w:right="0" w:hanging="10"/>
        <w:jc w:val="left"/>
      </w:pPr>
      <w:r>
        <w:rPr>
          <w:b/>
          <w:sz w:val="22"/>
        </w:rPr>
        <w:t xml:space="preserve">Общим собранием </w:t>
      </w:r>
    </w:p>
    <w:p w:rsidR="00B23BDF" w:rsidRDefault="00DC4614">
      <w:pPr>
        <w:spacing w:after="129" w:line="259" w:lineRule="auto"/>
        <w:ind w:left="756" w:right="0" w:hanging="10"/>
        <w:jc w:val="left"/>
      </w:pPr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>трудового  коллектива</w:t>
      </w:r>
      <w:proofErr w:type="gramEnd"/>
      <w:r>
        <w:rPr>
          <w:b/>
          <w:sz w:val="22"/>
        </w:rPr>
        <w:t xml:space="preserve">                                                                 </w:t>
      </w:r>
    </w:p>
    <w:p w:rsidR="00B23BDF" w:rsidRDefault="00DC4614">
      <w:pPr>
        <w:spacing w:after="100" w:line="259" w:lineRule="auto"/>
        <w:ind w:left="756" w:right="0" w:hanging="10"/>
        <w:jc w:val="left"/>
      </w:pPr>
      <w:r>
        <w:rPr>
          <w:b/>
          <w:sz w:val="22"/>
        </w:rPr>
        <w:t>протокол №3 от 23.07</w:t>
      </w:r>
      <w:r>
        <w:rPr>
          <w:b/>
          <w:sz w:val="22"/>
        </w:rPr>
        <w:t>.2015</w:t>
      </w:r>
      <w:r>
        <w:rPr>
          <w:b/>
          <w:sz w:val="22"/>
        </w:rPr>
        <w:t xml:space="preserve"> г  </w:t>
      </w:r>
    </w:p>
    <w:p w:rsidR="00B23BDF" w:rsidRDefault="00DC4614">
      <w:pPr>
        <w:spacing w:after="84" w:line="259" w:lineRule="auto"/>
        <w:ind w:left="761" w:right="0" w:firstLine="0"/>
        <w:jc w:val="left"/>
      </w:pPr>
      <w:r>
        <w:rPr>
          <w:b/>
          <w:sz w:val="22"/>
        </w:rPr>
        <w:t xml:space="preserve"> </w:t>
      </w:r>
    </w:p>
    <w:p w:rsidR="00B23BDF" w:rsidRDefault="00DC4614">
      <w:pPr>
        <w:spacing w:after="139" w:line="259" w:lineRule="auto"/>
        <w:ind w:left="761" w:right="0" w:firstLine="0"/>
        <w:jc w:val="left"/>
      </w:pPr>
      <w:r>
        <w:rPr>
          <w:b/>
          <w:sz w:val="22"/>
        </w:rPr>
        <w:t xml:space="preserve">                                                                  </w:t>
      </w:r>
    </w:p>
    <w:p w:rsidR="00B23BDF" w:rsidRDefault="00DC4614">
      <w:pPr>
        <w:spacing w:after="0" w:line="332" w:lineRule="auto"/>
        <w:ind w:left="1134" w:right="337" w:firstLine="0"/>
        <w:jc w:val="center"/>
      </w:pPr>
      <w:r>
        <w:rPr>
          <w:b/>
        </w:rPr>
        <w:t>Кодекс этики и служебного поведения работников муниципального автономного общеобразовательн</w:t>
      </w:r>
      <w:r>
        <w:rPr>
          <w:b/>
        </w:rPr>
        <w:t xml:space="preserve">ого учреждения </w:t>
      </w:r>
    </w:p>
    <w:p w:rsidR="00DC4614" w:rsidRDefault="00DC4614" w:rsidP="00DC4614">
      <w:pPr>
        <w:spacing w:after="0" w:line="240" w:lineRule="auto"/>
        <w:jc w:val="center"/>
        <w:rPr>
          <w:b/>
          <w:sz w:val="28"/>
          <w:szCs w:val="28"/>
        </w:rPr>
      </w:pPr>
    </w:p>
    <w:p w:rsidR="00DC4614" w:rsidRDefault="00DC4614" w:rsidP="00DC46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«Основная общеобразовательная школа</w:t>
      </w:r>
    </w:p>
    <w:p w:rsidR="00B23BDF" w:rsidRPr="00DC4614" w:rsidRDefault="00DC4614" w:rsidP="00DC46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Смирнова Юрия Михайловича д. Горки»</w:t>
      </w:r>
      <w:r>
        <w:t xml:space="preserve"> </w:t>
      </w:r>
    </w:p>
    <w:p w:rsidR="00B23BDF" w:rsidRDefault="00DC4614">
      <w:pPr>
        <w:spacing w:after="329"/>
        <w:ind w:left="4" w:right="9"/>
      </w:pPr>
      <w:r>
        <w:t>К</w:t>
      </w:r>
      <w:r>
        <w:t xml:space="preserve">одекс этики и служебного поведения работников (далее Кодекс) разработан в соответствии с положениями Конституции Российской Федерации, Трудового кодекса Российской Федерации, Федерального </w:t>
      </w:r>
      <w:proofErr w:type="gramStart"/>
      <w:r>
        <w:t>з</w:t>
      </w:r>
      <w:r>
        <w:t>акона  от</w:t>
      </w:r>
      <w:proofErr w:type="gramEnd"/>
      <w:r>
        <w:t xml:space="preserve"> 25 декабря 2008 года №273-ФЗ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государства, </w:t>
      </w:r>
    </w:p>
    <w:p w:rsidR="00B23BDF" w:rsidRDefault="00DC4614">
      <w:pPr>
        <w:spacing w:after="67" w:line="259" w:lineRule="auto"/>
        <w:ind w:left="206" w:right="0" w:firstLine="0"/>
        <w:jc w:val="center"/>
      </w:pPr>
      <w:r>
        <w:t xml:space="preserve">I. Общие положения </w:t>
      </w:r>
    </w:p>
    <w:p w:rsidR="00B23BDF" w:rsidRDefault="00DC4614">
      <w:pPr>
        <w:numPr>
          <w:ilvl w:val="0"/>
          <w:numId w:val="1"/>
        </w:numPr>
        <w:ind w:right="9"/>
      </w:pPr>
      <w: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образовательной организации (далее - работники) независимо от замещаемой ими должности. </w:t>
      </w:r>
    </w:p>
    <w:p w:rsidR="00B23BDF" w:rsidRDefault="00DC4614">
      <w:pPr>
        <w:numPr>
          <w:ilvl w:val="0"/>
          <w:numId w:val="1"/>
        </w:numPr>
        <w:ind w:right="9"/>
      </w:pPr>
      <w:r>
        <w:t>Каж</w:t>
      </w:r>
      <w:r>
        <w:t xml:space="preserve">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B23BDF" w:rsidRDefault="00DC4614">
      <w:pPr>
        <w:numPr>
          <w:ilvl w:val="0"/>
          <w:numId w:val="1"/>
        </w:numPr>
        <w:spacing w:after="283"/>
        <w:ind w:right="9"/>
      </w:pPr>
      <w:r>
        <w:t>Знание и соблюдение работниками пол</w:t>
      </w:r>
      <w:r>
        <w:t xml:space="preserve">ожений Кодекса является одним из критериев оценки качества их профессиональной деятельности и трудовой дисциплины. </w:t>
      </w:r>
    </w:p>
    <w:p w:rsidR="00B23BDF" w:rsidRDefault="00DC4614">
      <w:pPr>
        <w:spacing w:after="0"/>
        <w:ind w:left="3661" w:right="9" w:hanging="2900"/>
      </w:pPr>
      <w:r>
        <w:t>II.</w:t>
      </w:r>
      <w:r>
        <w:rPr>
          <w:rFonts w:ascii="Arial" w:eastAsia="Arial" w:hAnsi="Arial" w:cs="Arial"/>
        </w:rPr>
        <w:t xml:space="preserve"> </w:t>
      </w:r>
      <w:r>
        <w:t xml:space="preserve">Основные обязанности, принципы и правила служебного поведении работников </w:t>
      </w:r>
    </w:p>
    <w:p w:rsidR="00B23BDF" w:rsidRDefault="00DC4614">
      <w:pPr>
        <w:numPr>
          <w:ilvl w:val="0"/>
          <w:numId w:val="2"/>
        </w:numPr>
        <w:spacing w:after="0"/>
        <w:ind w:right="9"/>
      </w:pPr>
      <w:r>
        <w:t>В соответствии со статьей 21 Трудового кодекса Российской Феде</w:t>
      </w:r>
      <w:r>
        <w:t xml:space="preserve">рации работник обязан: </w:t>
      </w:r>
    </w:p>
    <w:p w:rsidR="00B23BDF" w:rsidRDefault="00DC4614">
      <w:pPr>
        <w:numPr>
          <w:ilvl w:val="1"/>
          <w:numId w:val="2"/>
        </w:numPr>
        <w:spacing w:after="0"/>
        <w:ind w:right="9"/>
      </w:pPr>
      <w:r>
        <w:t xml:space="preserve">Добросовестно исполнять свои трудовые обязанности, возложенные на него трудовым договором; </w:t>
      </w:r>
    </w:p>
    <w:p w:rsidR="00B23BDF" w:rsidRDefault="00DC4614">
      <w:pPr>
        <w:numPr>
          <w:ilvl w:val="1"/>
          <w:numId w:val="2"/>
        </w:numPr>
        <w:spacing w:after="0"/>
        <w:ind w:right="9"/>
      </w:pPr>
      <w:r>
        <w:lastRenderedPageBreak/>
        <w:t xml:space="preserve">Соблюдать правила внутреннего трудового распорядка; </w:t>
      </w:r>
    </w:p>
    <w:p w:rsidR="00B23BDF" w:rsidRDefault="00DC4614">
      <w:pPr>
        <w:numPr>
          <w:ilvl w:val="1"/>
          <w:numId w:val="2"/>
        </w:numPr>
        <w:ind w:right="9"/>
      </w:pPr>
      <w:r>
        <w:t xml:space="preserve">Соблюдать трудовую дисциплину; </w:t>
      </w:r>
    </w:p>
    <w:p w:rsidR="00B23BDF" w:rsidRDefault="00DC4614">
      <w:pPr>
        <w:numPr>
          <w:ilvl w:val="1"/>
          <w:numId w:val="2"/>
        </w:numPr>
        <w:spacing w:after="0"/>
        <w:ind w:right="9"/>
      </w:pPr>
      <w:r>
        <w:t xml:space="preserve">Выполнять установленные нормы труда; </w:t>
      </w:r>
    </w:p>
    <w:p w:rsidR="00B23BDF" w:rsidRDefault="00DC4614">
      <w:pPr>
        <w:spacing w:after="88" w:line="259" w:lineRule="auto"/>
        <w:ind w:right="0" w:firstLine="0"/>
        <w:jc w:val="left"/>
      </w:pPr>
      <w:r>
        <w:t xml:space="preserve"> </w:t>
      </w:r>
    </w:p>
    <w:p w:rsidR="00B23BDF" w:rsidRDefault="00DC4614">
      <w:pPr>
        <w:numPr>
          <w:ilvl w:val="1"/>
          <w:numId w:val="2"/>
        </w:numPr>
        <w:ind w:right="9"/>
      </w:pPr>
      <w:r>
        <w:t>Соблюдать требо</w:t>
      </w:r>
      <w:r>
        <w:t xml:space="preserve">вания по охране труда и обеспечению безопасности </w:t>
      </w:r>
    </w:p>
    <w:p w:rsidR="00B23BDF" w:rsidRDefault="00DC4614">
      <w:pPr>
        <w:ind w:left="4" w:right="9" w:firstLine="0"/>
      </w:pPr>
      <w:r>
        <w:t xml:space="preserve">труда; </w:t>
      </w:r>
    </w:p>
    <w:p w:rsidR="00B23BDF" w:rsidRDefault="00DC4614">
      <w:pPr>
        <w:numPr>
          <w:ilvl w:val="1"/>
          <w:numId w:val="2"/>
        </w:numPr>
        <w:ind w:right="9"/>
      </w:pPr>
      <w: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</w:t>
      </w:r>
      <w:r>
        <w:t xml:space="preserve">иков; </w:t>
      </w:r>
    </w:p>
    <w:p w:rsidR="00B23BDF" w:rsidRDefault="00DC4614">
      <w:pPr>
        <w:numPr>
          <w:ilvl w:val="1"/>
          <w:numId w:val="2"/>
        </w:numPr>
        <w:ind w:right="9"/>
      </w:pPr>
      <w: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</w:t>
      </w:r>
      <w:r>
        <w:t xml:space="preserve">и работодатель несет ответственность за сохранность этого имущества). </w:t>
      </w:r>
    </w:p>
    <w:p w:rsidR="00B23BDF" w:rsidRDefault="00DC4614">
      <w:pPr>
        <w:numPr>
          <w:ilvl w:val="0"/>
          <w:numId w:val="2"/>
        </w:numPr>
        <w:spacing w:after="0"/>
        <w:ind w:right="9"/>
      </w:pPr>
      <w:r>
        <w:t xml:space="preserve">Основные принципы служебного поведения работников являются основой поведения граждан в связи с нахождением их в трудовых отношениях с муниципальным автономным общеобразовательным учреждением «Основная </w:t>
      </w:r>
      <w:r>
        <w:t xml:space="preserve">общеобразовательная школа имени Смирнова Ю.М. </w:t>
      </w:r>
      <w:proofErr w:type="spellStart"/>
      <w:r>
        <w:t>д.Горки</w:t>
      </w:r>
      <w:proofErr w:type="spellEnd"/>
      <w:r>
        <w:t xml:space="preserve">» призваны: </w:t>
      </w:r>
    </w:p>
    <w:p w:rsidR="00B23BDF" w:rsidRDefault="00DC4614">
      <w:pPr>
        <w:spacing w:after="7"/>
        <w:ind w:left="4" w:right="9"/>
      </w:pPr>
      <w:r>
        <w:t>соблюдат</w:t>
      </w:r>
      <w:r>
        <w:t>ь Конституцию Российской Федерации, законодательство Российской Федерации и Новгородской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обеспечивать эфф</w:t>
      </w:r>
      <w:r>
        <w:t>ективную работу образовательной организации; при исполнении трудовых обязанностей не оказывать предпочтения каким-</w:t>
      </w:r>
    </w:p>
    <w:p w:rsidR="00B23BDF" w:rsidRDefault="00DC4614">
      <w:pPr>
        <w:ind w:left="4" w:right="9" w:firstLine="0"/>
      </w:pPr>
      <w:r>
        <w:t xml:space="preserve">либо профессиональным или социальным группам и организациям, быть независимыми от влияния отдельных граждан, профессиональных или социальных </w:t>
      </w:r>
      <w:r>
        <w:t xml:space="preserve">групп и организаций; исключать действия, связанные с влиянием каких-либо личных, </w:t>
      </w:r>
      <w:proofErr w:type="spellStart"/>
      <w:r>
        <w:t>иму</w:t>
      </w:r>
      <w:proofErr w:type="spellEnd"/>
      <w:r>
        <w:t>-</w:t>
      </w:r>
    </w:p>
    <w:p w:rsidR="00B23BDF" w:rsidRDefault="00DC4614">
      <w:pPr>
        <w:ind w:left="4" w:right="9" w:firstLine="0"/>
      </w:pPr>
      <w:proofErr w:type="spellStart"/>
      <w:r>
        <w:t>щественных</w:t>
      </w:r>
      <w:proofErr w:type="spellEnd"/>
      <w:r>
        <w:t xml:space="preserve"> (финансовых) и иных интересов, препятствующих добросовестному исполнению ими трудовых обязанностей; соблюдать беспристрастность, исключающую возможность влияни</w:t>
      </w:r>
      <w:r>
        <w:t xml:space="preserve">я на их </w:t>
      </w:r>
    </w:p>
    <w:p w:rsidR="00B23BDF" w:rsidRDefault="00DC4614">
      <w:pPr>
        <w:ind w:left="724" w:right="9" w:hanging="720"/>
      </w:pPr>
      <w:r>
        <w:t xml:space="preserve">деятельность решений политических партий и общественных объединений; соблюдать нормы профессиональной этики и правила делового поведения; проявлять корректность и внимательность в обращении с гражданами и </w:t>
      </w:r>
    </w:p>
    <w:p w:rsidR="00B23BDF" w:rsidRDefault="00DC4614">
      <w:pPr>
        <w:spacing w:after="0"/>
        <w:ind w:left="4" w:right="9" w:firstLine="0"/>
      </w:pPr>
      <w:r>
        <w:t xml:space="preserve">должностными лицами: </w:t>
      </w:r>
    </w:p>
    <w:p w:rsidR="00B23BDF" w:rsidRDefault="00DC4614">
      <w:pPr>
        <w:spacing w:after="0"/>
        <w:ind w:left="4" w:right="9"/>
      </w:pPr>
      <w:r>
        <w:lastRenderedPageBreak/>
        <w:t>проявлять терпимост</w:t>
      </w:r>
      <w:r>
        <w:t>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воздерживаться от поведения,</w:t>
      </w:r>
      <w:r>
        <w:t xml:space="preserve">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образовательной организации; не использовать должностное положение </w:t>
      </w:r>
      <w:r>
        <w:t xml:space="preserve">для оказания влияния на </w:t>
      </w:r>
      <w:proofErr w:type="spellStart"/>
      <w:r>
        <w:t>дея</w:t>
      </w:r>
      <w:proofErr w:type="spellEnd"/>
      <w:r>
        <w:t>-</w:t>
      </w:r>
    </w:p>
    <w:p w:rsidR="00B23BDF" w:rsidRDefault="00DC4614">
      <w:pPr>
        <w:ind w:left="4" w:right="9" w:firstLine="0"/>
      </w:pPr>
      <w:proofErr w:type="spellStart"/>
      <w:r>
        <w:t>тельность</w:t>
      </w:r>
      <w:proofErr w:type="spellEnd"/>
      <w:r>
        <w:t xml:space="preserve"> государственных органов, органов местного самоуправления, организаций, должностных лиц и граждан при решении вопросов личного характера; уважительно относиться к деятельности представителей средств массовой информации</w:t>
      </w:r>
      <w:r>
        <w:t xml:space="preserve"> по информированию общества о работе образовательной организации, а также оказывать содействие в получении достоверной информации в установленном порядке; противодействовать проявлениям коррупции и предпринимать меры по ее </w:t>
      </w:r>
    </w:p>
    <w:p w:rsidR="00B23BDF" w:rsidRDefault="00DC4614">
      <w:pPr>
        <w:ind w:left="724" w:right="9" w:hanging="720"/>
      </w:pPr>
      <w:r>
        <w:t>профилактике в порядке, установл</w:t>
      </w:r>
      <w:r>
        <w:t xml:space="preserve">енном действующим законодательством; проявлять при исполнении трудовых обязанностей честность, </w:t>
      </w:r>
      <w:proofErr w:type="spellStart"/>
      <w:r>
        <w:t>беспри</w:t>
      </w:r>
      <w:proofErr w:type="spellEnd"/>
      <w:r>
        <w:t>-</w:t>
      </w:r>
    </w:p>
    <w:p w:rsidR="00B23BDF" w:rsidRDefault="00DC4614">
      <w:pPr>
        <w:ind w:left="4" w:right="9" w:firstLine="0"/>
      </w:pPr>
      <w:r>
        <w:t xml:space="preserve">страстность и справедливость, не допускать </w:t>
      </w:r>
      <w:proofErr w:type="spellStart"/>
      <w:r>
        <w:t>коррупционно</w:t>
      </w:r>
      <w:proofErr w:type="spellEnd"/>
      <w:r>
        <w:t xml:space="preserve"> опасного поведения (поведения, которое может восприниматься окружающими как обещание или предложе</w:t>
      </w:r>
      <w:r>
        <w:t xml:space="preserve">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B23BDF" w:rsidRDefault="00DC4614">
      <w:pPr>
        <w:numPr>
          <w:ilvl w:val="0"/>
          <w:numId w:val="3"/>
        </w:numPr>
        <w:ind w:right="9"/>
      </w:pPr>
      <w:r>
        <w:t xml:space="preserve">В целях противодействия коррупции работнику рекомендуется: </w:t>
      </w:r>
    </w:p>
    <w:p w:rsidR="00B23BDF" w:rsidRDefault="00DC4614">
      <w:pPr>
        <w:numPr>
          <w:ilvl w:val="1"/>
          <w:numId w:val="3"/>
        </w:numPr>
        <w:ind w:right="9"/>
      </w:pPr>
      <w:r>
        <w:t>Уведомлять работодателя, органы прокуратуры, правоохр</w:t>
      </w:r>
      <w:r>
        <w:t xml:space="preserve">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B23BDF" w:rsidRDefault="00DC4614">
      <w:pPr>
        <w:numPr>
          <w:ilvl w:val="1"/>
          <w:numId w:val="3"/>
        </w:numPr>
        <w:ind w:right="9"/>
      </w:pPr>
      <w:r>
        <w:t>Не получать в связи с исполнением должностных обязанностей вознаграждения от физических и юридических лиц (подарки, денежн</w:t>
      </w:r>
      <w:r>
        <w:t xml:space="preserve">ое вознаграждение, ссуды, услуги материального характера, плату за развлечения, отдых, за пользование транспортом и иные вознаграждения); </w:t>
      </w:r>
    </w:p>
    <w:p w:rsidR="00B23BDF" w:rsidRDefault="00DC4614">
      <w:pPr>
        <w:numPr>
          <w:ilvl w:val="1"/>
          <w:numId w:val="3"/>
        </w:numPr>
        <w:ind w:right="9"/>
      </w:pPr>
      <w:r>
        <w:t>Принимать меры по недопущению возникновения конфликта интересов и урегулированию возникших случаев конфликта интересо</w:t>
      </w:r>
      <w:r>
        <w:t>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</w:t>
      </w:r>
      <w:r>
        <w:t xml:space="preserve"> как только ему станет об этом известно. </w:t>
      </w:r>
    </w:p>
    <w:p w:rsidR="00B23BDF" w:rsidRDefault="00DC4614">
      <w:pPr>
        <w:numPr>
          <w:ilvl w:val="0"/>
          <w:numId w:val="3"/>
        </w:numPr>
        <w:ind w:right="9"/>
      </w:pPr>
      <w:r>
        <w:t xml:space="preserve">Работник может обрабатывать и передавать служебную информацию при соблюдении действующих норм и требований в соответствии с </w:t>
      </w:r>
      <w:r>
        <w:lastRenderedPageBreak/>
        <w:t xml:space="preserve">законодательством Российской </w:t>
      </w:r>
      <w:proofErr w:type="spellStart"/>
      <w:r>
        <w:t>Федерации.Работник</w:t>
      </w:r>
      <w:proofErr w:type="spellEnd"/>
      <w:r>
        <w:t xml:space="preserve"> обязан принимать соответствующие меры по о</w:t>
      </w:r>
      <w:r>
        <w:t xml:space="preserve">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B23BDF" w:rsidRDefault="00DC4614">
      <w:pPr>
        <w:numPr>
          <w:ilvl w:val="0"/>
          <w:numId w:val="3"/>
        </w:numPr>
        <w:ind w:right="9"/>
      </w:pPr>
      <w:r>
        <w:t>Работник, наделенный организационно-распоряд</w:t>
      </w:r>
      <w:r>
        <w:t>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</w:t>
      </w:r>
      <w:r>
        <w:t xml:space="preserve">гического климата. </w:t>
      </w:r>
    </w:p>
    <w:p w:rsidR="00B23BDF" w:rsidRDefault="00DC4614">
      <w:pPr>
        <w:ind w:left="4" w:right="9"/>
      </w:pPr>
      <w:r>
        <w:t xml:space="preserve">Работник, наделенный организационно-распорядительными полномочиями по отношению к другим работникам, призван: </w:t>
      </w:r>
    </w:p>
    <w:p w:rsidR="00B23BDF" w:rsidRDefault="00DC4614">
      <w:pPr>
        <w:spacing w:after="49" w:line="288" w:lineRule="auto"/>
        <w:ind w:right="5" w:firstLine="0"/>
        <w:jc w:val="right"/>
      </w:pPr>
      <w:r>
        <w:t xml:space="preserve">принимать меры по предупреждению коррупции, а также меры к тому, чтобы </w:t>
      </w:r>
      <w:r>
        <w:t xml:space="preserve">подчиненные ему работники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</w:t>
      </w:r>
    </w:p>
    <w:p w:rsidR="00B23BDF" w:rsidRDefault="00DC4614">
      <w:pPr>
        <w:ind w:left="724" w:right="9" w:hanging="720"/>
      </w:pPr>
      <w:r>
        <w:t xml:space="preserve">справедливости; не допускать случаев принуждения работников к участию в деятельности </w:t>
      </w:r>
    </w:p>
    <w:p w:rsidR="00B23BDF" w:rsidRDefault="00DC4614">
      <w:pPr>
        <w:spacing w:after="0"/>
        <w:ind w:left="4" w:right="9" w:firstLine="0"/>
      </w:pPr>
      <w:r>
        <w:t>политических партий, общественных объединений и религиозных организаций;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</w:t>
      </w:r>
      <w:r>
        <w:t xml:space="preserve"> приводит или может привести к конфликту интересов. </w:t>
      </w:r>
    </w:p>
    <w:p w:rsidR="00B23BDF" w:rsidRDefault="00DC4614">
      <w:pPr>
        <w:spacing w:after="329"/>
        <w:ind w:left="4" w:right="9"/>
      </w:pPr>
      <w:r>
        <w:t>Руководитель образовательной организации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 и Новгородс</w:t>
      </w:r>
      <w:r>
        <w:t xml:space="preserve">кой области. </w:t>
      </w:r>
    </w:p>
    <w:p w:rsidR="00B23BDF" w:rsidRDefault="00DC4614">
      <w:pPr>
        <w:ind w:left="4054" w:right="9" w:hanging="3113"/>
      </w:pPr>
      <w:r>
        <w:t>III.</w:t>
      </w:r>
      <w:r>
        <w:rPr>
          <w:rFonts w:ascii="Arial" w:eastAsia="Arial" w:hAnsi="Arial" w:cs="Arial"/>
        </w:rPr>
        <w:t xml:space="preserve"> </w:t>
      </w:r>
      <w:r>
        <w:t>Рекомендательные этические правила служебного поведения</w:t>
      </w:r>
      <w:r>
        <w:rPr>
          <w:b/>
        </w:rPr>
        <w:t xml:space="preserve"> </w:t>
      </w:r>
      <w:r>
        <w:t xml:space="preserve">работников </w:t>
      </w:r>
    </w:p>
    <w:p w:rsidR="00B23BDF" w:rsidRDefault="00DC4614">
      <w:pPr>
        <w:numPr>
          <w:ilvl w:val="0"/>
          <w:numId w:val="4"/>
        </w:numPr>
        <w:ind w:right="9"/>
      </w:pPr>
      <w: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</w:t>
      </w:r>
      <w:r>
        <w:t xml:space="preserve">ет право на неприкосновенность частной жизни, личную и семейную тайну, защиту чести, достоинства, своего доброго имени. </w:t>
      </w:r>
    </w:p>
    <w:p w:rsidR="00B23BDF" w:rsidRDefault="00DC4614">
      <w:pPr>
        <w:numPr>
          <w:ilvl w:val="0"/>
          <w:numId w:val="4"/>
        </w:numPr>
        <w:spacing w:after="0"/>
        <w:ind w:right="9"/>
      </w:pPr>
      <w:r>
        <w:t xml:space="preserve">В служебном поведении работник воздерживается от: </w:t>
      </w:r>
    </w:p>
    <w:p w:rsidR="00B23BDF" w:rsidRDefault="00DC4614">
      <w:pPr>
        <w:ind w:left="4" w:right="9"/>
      </w:pPr>
      <w:r>
        <w:t xml:space="preserve">любого вида высказываний и действий дискриминационного характера по признакам пола, </w:t>
      </w:r>
      <w:r>
        <w:t xml:space="preserve">возраста, расы, национальности, языка, гражданства, социального, имущественного или семейного положения, политических или религиозных </w:t>
      </w:r>
      <w:r>
        <w:lastRenderedPageBreak/>
        <w:t xml:space="preserve">предпочтений; грубости, проявлений пренебрежительного тона, заносчивости, предвзятых </w:t>
      </w:r>
    </w:p>
    <w:p w:rsidR="00B23BDF" w:rsidRDefault="00DC4614">
      <w:pPr>
        <w:ind w:left="724" w:right="9" w:hanging="720"/>
      </w:pPr>
      <w:r>
        <w:t>замечаний, предъявления неправомерны</w:t>
      </w:r>
      <w:r>
        <w:t xml:space="preserve">х, незаслуженных обвинений; угроз, оскорбительных выражений или реплик, действий, препятствующих </w:t>
      </w:r>
    </w:p>
    <w:p w:rsidR="00B23BDF" w:rsidRDefault="00DC4614">
      <w:pPr>
        <w:spacing w:after="0"/>
        <w:ind w:left="4" w:right="9" w:firstLine="0"/>
      </w:pPr>
      <w:r>
        <w:t xml:space="preserve">нормальному общению или провоцирующих противоправное поведение; </w:t>
      </w:r>
    </w:p>
    <w:p w:rsidR="00B23BDF" w:rsidRDefault="00B23BDF">
      <w:pPr>
        <w:ind w:left="739" w:right="9" w:firstLine="0"/>
      </w:pPr>
      <w:bookmarkStart w:id="0" w:name="_GoBack"/>
      <w:bookmarkEnd w:id="0"/>
    </w:p>
    <w:p w:rsidR="00B23BDF" w:rsidRDefault="00DC4614">
      <w:pPr>
        <w:numPr>
          <w:ilvl w:val="0"/>
          <w:numId w:val="4"/>
        </w:numPr>
        <w:spacing w:after="3"/>
        <w:ind w:right="9"/>
      </w:pPr>
      <w:r>
        <w:t>Работники призваны способствовать своим служебным поведением установлению в коллективе дел</w:t>
      </w:r>
      <w:r>
        <w:t xml:space="preserve">овых взаимоотношений и конструктивного сотрудничества друг с другом. </w:t>
      </w:r>
    </w:p>
    <w:p w:rsidR="00B23BDF" w:rsidRDefault="00DC4614">
      <w:pPr>
        <w:ind w:left="4" w:right="9"/>
      </w:pPr>
      <w:r>
        <w:t xml:space="preserve">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B23BDF" w:rsidRDefault="00DC4614">
      <w:pPr>
        <w:numPr>
          <w:ilvl w:val="0"/>
          <w:numId w:val="4"/>
        </w:numPr>
        <w:spacing w:after="3"/>
        <w:ind w:right="9"/>
      </w:pPr>
      <w:r>
        <w:t>Внешний вид работника при исполнении им трудовы</w:t>
      </w:r>
      <w:r>
        <w:t>х обязанностей в зависимости от условий трудовой деятельности должен способствовать уважительному отношению граждан к образовательному учреждению, а также, при необходимости, соответствовать общепринятому деловому стилю, который отличают сдержанность, трад</w:t>
      </w:r>
      <w:r>
        <w:t xml:space="preserve">иционность, аккуратность. </w:t>
      </w:r>
    </w:p>
    <w:p w:rsidR="00B23BDF" w:rsidRDefault="00DC461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sectPr w:rsidR="00B23BDF">
      <w:pgSz w:w="11906" w:h="16838"/>
      <w:pgMar w:top="1237" w:right="860" w:bottom="121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69F7"/>
    <w:multiLevelType w:val="hybridMultilevel"/>
    <w:tmpl w:val="DBD4EB88"/>
    <w:lvl w:ilvl="0" w:tplc="6696DDC2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D62166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3C6B92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84D8CA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CE0192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749D2A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BC593C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FA16DC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86C822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E30712"/>
    <w:multiLevelType w:val="multilevel"/>
    <w:tmpl w:val="FAEA8A12"/>
    <w:lvl w:ilvl="0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8A25D0"/>
    <w:multiLevelType w:val="hybridMultilevel"/>
    <w:tmpl w:val="A1CEDCB6"/>
    <w:lvl w:ilvl="0" w:tplc="BB9CDAF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0A9AD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B2CCD0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2CD11C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DE5768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CCDBB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B08BC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6A812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BC2FDA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2C693B"/>
    <w:multiLevelType w:val="multilevel"/>
    <w:tmpl w:val="90383570"/>
    <w:lvl w:ilvl="0">
      <w:start w:val="3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DF"/>
    <w:rsid w:val="00B23BDF"/>
    <w:rsid w:val="00DC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2683"/>
  <w15:docId w15:val="{0C8616CA-B3B8-4B90-BC15-0B13DBF4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305" w:lineRule="auto"/>
      <w:ind w:right="24" w:firstLine="72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332" w:lineRule="auto"/>
      <w:ind w:left="1134" w:right="337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1420</Words>
  <Characters>8100</Characters>
  <Application>Microsoft Office Word</Application>
  <DocSecurity>0</DocSecurity>
  <Lines>67</Lines>
  <Paragraphs>19</Paragraphs>
  <ScaleCrop>false</ScaleCrop>
  <Company>diakov.net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</cp:revision>
  <dcterms:created xsi:type="dcterms:W3CDTF">2024-07-08T16:35:00Z</dcterms:created>
  <dcterms:modified xsi:type="dcterms:W3CDTF">2024-07-08T16:35:00Z</dcterms:modified>
</cp:coreProperties>
</file>